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30F2D" w14:textId="13F17057" w:rsidR="009E363D" w:rsidRDefault="009E363D" w:rsidP="00520F75">
      <w:pPr>
        <w:pStyle w:val="NoSpacing"/>
        <w:jc w:val="center"/>
        <w:rPr>
          <w:rFonts w:ascii="Arial" w:eastAsia="Calibri" w:hAnsi="Arial" w:cs="Arial"/>
          <w:b/>
          <w:lang w:eastAsia="ar-SA"/>
        </w:rPr>
      </w:pPr>
      <w:r>
        <w:rPr>
          <w:rFonts w:ascii="Arial" w:eastAsia="Calibri" w:hAnsi="Arial" w:cs="Arial"/>
          <w:b/>
          <w:lang w:eastAsia="ar-SA"/>
        </w:rPr>
        <w:t xml:space="preserve">                        </w:t>
      </w:r>
      <w:r w:rsidR="00FE5633">
        <w:rPr>
          <w:rFonts w:ascii="Arial" w:eastAsia="Calibri" w:hAnsi="Arial" w:cs="Arial"/>
          <w:b/>
          <w:lang w:eastAsia="ar-SA"/>
        </w:rPr>
        <w:t>Specialiųjų pirkimo sąlygų</w:t>
      </w:r>
      <w:r>
        <w:rPr>
          <w:rFonts w:ascii="Arial" w:eastAsia="Calibri" w:hAnsi="Arial" w:cs="Arial"/>
          <w:b/>
          <w:lang w:eastAsia="ar-SA"/>
        </w:rPr>
        <w:t xml:space="preserve"> priedas Nr.2</w:t>
      </w:r>
    </w:p>
    <w:p w14:paraId="7E65F37C" w14:textId="77777777" w:rsidR="009E363D" w:rsidRDefault="009E363D" w:rsidP="00520F75">
      <w:pPr>
        <w:pStyle w:val="NoSpacing"/>
        <w:jc w:val="center"/>
        <w:rPr>
          <w:rFonts w:ascii="Arial" w:eastAsia="Calibri" w:hAnsi="Arial" w:cs="Arial"/>
          <w:b/>
          <w:lang w:eastAsia="ar-SA"/>
        </w:rPr>
      </w:pPr>
    </w:p>
    <w:p w14:paraId="7DAD1F01" w14:textId="77777777" w:rsidR="00B84017" w:rsidRPr="00B84017" w:rsidRDefault="00520F75" w:rsidP="00520F75">
      <w:pPr>
        <w:pStyle w:val="NoSpacing"/>
        <w:jc w:val="center"/>
        <w:rPr>
          <w:rFonts w:ascii="Times New Roman" w:eastAsia="Calibri" w:hAnsi="Times New Roman" w:cs="Times New Roman"/>
          <w:b/>
          <w:sz w:val="24"/>
          <w:szCs w:val="24"/>
          <w:lang w:eastAsia="ar-SA"/>
        </w:rPr>
      </w:pPr>
      <w:r w:rsidRPr="00B84017">
        <w:rPr>
          <w:rFonts w:ascii="Times New Roman" w:eastAsia="Calibri" w:hAnsi="Times New Roman" w:cs="Times New Roman"/>
          <w:b/>
          <w:sz w:val="24"/>
          <w:szCs w:val="24"/>
          <w:lang w:eastAsia="ar-SA"/>
        </w:rPr>
        <w:t xml:space="preserve">LEIDINIŲ </w:t>
      </w:r>
      <w:r w:rsidR="00B84017" w:rsidRPr="00B84017">
        <w:rPr>
          <w:rFonts w:ascii="Times New Roman" w:eastAsia="Calibri" w:hAnsi="Times New Roman" w:cs="Times New Roman"/>
          <w:b/>
          <w:sz w:val="24"/>
          <w:szCs w:val="24"/>
          <w:lang w:eastAsia="ar-SA"/>
        </w:rPr>
        <w:t>SPAUSDINIMO</w:t>
      </w:r>
      <w:r w:rsidRPr="00B84017">
        <w:rPr>
          <w:rFonts w:ascii="Times New Roman" w:eastAsia="Calibri" w:hAnsi="Times New Roman" w:cs="Times New Roman"/>
          <w:b/>
          <w:sz w:val="24"/>
          <w:szCs w:val="24"/>
          <w:lang w:eastAsia="ar-SA"/>
        </w:rPr>
        <w:t xml:space="preserve"> PASLAUGŲ</w:t>
      </w:r>
    </w:p>
    <w:p w14:paraId="71E19A72" w14:textId="392C906B" w:rsidR="009E363D" w:rsidRPr="00B84017" w:rsidRDefault="00520F75" w:rsidP="00520F75">
      <w:pPr>
        <w:pStyle w:val="NoSpacing"/>
        <w:jc w:val="center"/>
        <w:rPr>
          <w:rFonts w:ascii="Times New Roman" w:eastAsia="Calibri" w:hAnsi="Times New Roman" w:cs="Times New Roman"/>
          <w:b/>
          <w:sz w:val="24"/>
          <w:szCs w:val="24"/>
          <w:lang w:eastAsia="ar-SA"/>
        </w:rPr>
      </w:pPr>
      <w:r w:rsidRPr="00B84017">
        <w:rPr>
          <w:rFonts w:ascii="Times New Roman" w:eastAsia="Calibri" w:hAnsi="Times New Roman" w:cs="Times New Roman"/>
          <w:b/>
          <w:sz w:val="24"/>
          <w:szCs w:val="24"/>
          <w:lang w:eastAsia="ar-SA"/>
        </w:rPr>
        <w:t xml:space="preserve"> </w:t>
      </w:r>
    </w:p>
    <w:p w14:paraId="0D138CB9" w14:textId="283AC699" w:rsidR="00520F75" w:rsidRPr="00B84017" w:rsidRDefault="00520F75" w:rsidP="00520F75">
      <w:pPr>
        <w:pStyle w:val="NoSpacing"/>
        <w:jc w:val="center"/>
        <w:rPr>
          <w:rFonts w:ascii="Times New Roman" w:eastAsia="Calibri" w:hAnsi="Times New Roman" w:cs="Times New Roman"/>
          <w:b/>
          <w:sz w:val="24"/>
          <w:szCs w:val="24"/>
          <w:lang w:eastAsia="ar-SA"/>
        </w:rPr>
      </w:pPr>
      <w:r w:rsidRPr="00B84017">
        <w:rPr>
          <w:rFonts w:ascii="Times New Roman" w:eastAsia="Calibri" w:hAnsi="Times New Roman" w:cs="Times New Roman"/>
          <w:b/>
          <w:sz w:val="24"/>
          <w:szCs w:val="24"/>
          <w:lang w:eastAsia="ar-SA"/>
        </w:rPr>
        <w:t xml:space="preserve">TECHNINĖ </w:t>
      </w:r>
      <w:r w:rsidR="00BC52D4" w:rsidRPr="00B84017">
        <w:rPr>
          <w:rFonts w:ascii="Times New Roman" w:eastAsia="Calibri" w:hAnsi="Times New Roman" w:cs="Times New Roman"/>
          <w:b/>
          <w:sz w:val="24"/>
          <w:szCs w:val="24"/>
          <w:lang w:eastAsia="ar-SA"/>
        </w:rPr>
        <w:t>S</w:t>
      </w:r>
      <w:r w:rsidRPr="00B84017">
        <w:rPr>
          <w:rFonts w:ascii="Times New Roman" w:eastAsia="Calibri" w:hAnsi="Times New Roman" w:cs="Times New Roman"/>
          <w:b/>
          <w:sz w:val="24"/>
          <w:szCs w:val="24"/>
          <w:lang w:eastAsia="ar-SA"/>
        </w:rPr>
        <w:t>PECIFIKACIJA</w:t>
      </w:r>
    </w:p>
    <w:p w14:paraId="420A46A9" w14:textId="77777777" w:rsidR="00520F75" w:rsidRPr="00B84017" w:rsidRDefault="00520F75" w:rsidP="00520F75">
      <w:pPr>
        <w:pStyle w:val="NoSpacing"/>
        <w:jc w:val="center"/>
        <w:rPr>
          <w:rFonts w:ascii="Times New Roman" w:eastAsia="Calibri" w:hAnsi="Times New Roman" w:cs="Times New Roman"/>
          <w:b/>
          <w:sz w:val="24"/>
          <w:szCs w:val="24"/>
          <w:lang w:eastAsia="ar-SA"/>
        </w:rPr>
      </w:pPr>
    </w:p>
    <w:p w14:paraId="26E0AEB5" w14:textId="77777777" w:rsidR="00B84017" w:rsidRPr="00A75504" w:rsidRDefault="00B84017" w:rsidP="00B84017">
      <w:pPr>
        <w:jc w:val="both"/>
        <w:rPr>
          <w:rFonts w:ascii="Arial" w:hAnsi="Arial" w:cs="Arial"/>
        </w:rPr>
      </w:pPr>
    </w:p>
    <w:p w14:paraId="09ADF8C2" w14:textId="04A23849" w:rsidR="008A27F5" w:rsidRDefault="00B84017" w:rsidP="00B84017">
      <w:pPr>
        <w:jc w:val="both"/>
        <w:rPr>
          <w:rFonts w:ascii="Arial" w:hAnsi="Arial" w:cs="Arial"/>
        </w:rPr>
      </w:pPr>
      <w:r w:rsidRPr="00A75504">
        <w:rPr>
          <w:rFonts w:ascii="Arial" w:hAnsi="Arial" w:cs="Arial"/>
        </w:rPr>
        <w:t xml:space="preserve">1. </w:t>
      </w:r>
      <w:r w:rsidR="008A27F5" w:rsidRPr="00A75504">
        <w:rPr>
          <w:rFonts w:ascii="Arial" w:hAnsi="Arial" w:cs="Arial"/>
        </w:rPr>
        <w:t>Paslaugų teikėjas turės teikti perkančiajai organizacijai</w:t>
      </w:r>
      <w:r w:rsidR="008A27F5">
        <w:rPr>
          <w:rFonts w:ascii="Arial" w:hAnsi="Arial" w:cs="Arial"/>
        </w:rPr>
        <w:t xml:space="preserve"> leidinių spaudos,</w:t>
      </w:r>
      <w:r w:rsidR="008A27F5" w:rsidRPr="00A75504">
        <w:rPr>
          <w:rFonts w:ascii="Arial" w:hAnsi="Arial" w:cs="Arial"/>
        </w:rPr>
        <w:t xml:space="preserve"> </w:t>
      </w:r>
      <w:proofErr w:type="spellStart"/>
      <w:r w:rsidR="008A27F5" w:rsidRPr="00A75504">
        <w:rPr>
          <w:rFonts w:ascii="Arial" w:hAnsi="Arial" w:cs="Arial"/>
        </w:rPr>
        <w:t>mažatiražės</w:t>
      </w:r>
      <w:proofErr w:type="spellEnd"/>
      <w:r w:rsidR="008A27F5" w:rsidRPr="00A75504">
        <w:rPr>
          <w:rFonts w:ascii="Arial" w:hAnsi="Arial" w:cs="Arial"/>
        </w:rPr>
        <w:t xml:space="preserve"> spaudos pagal poreikį</w:t>
      </w:r>
      <w:r w:rsidR="008A27F5">
        <w:rPr>
          <w:rFonts w:ascii="Arial" w:hAnsi="Arial" w:cs="Arial"/>
        </w:rPr>
        <w:t xml:space="preserve"> (</w:t>
      </w:r>
      <w:proofErr w:type="spellStart"/>
      <w:r w:rsidR="008A27F5">
        <w:rPr>
          <w:rFonts w:ascii="Arial" w:hAnsi="Arial" w:cs="Arial"/>
        </w:rPr>
        <w:t>print</w:t>
      </w:r>
      <w:proofErr w:type="spellEnd"/>
      <w:r w:rsidR="008A27F5">
        <w:rPr>
          <w:rFonts w:ascii="Arial" w:hAnsi="Arial" w:cs="Arial"/>
        </w:rPr>
        <w:t xml:space="preserve"> </w:t>
      </w:r>
      <w:proofErr w:type="spellStart"/>
      <w:r w:rsidR="008A27F5">
        <w:rPr>
          <w:rFonts w:ascii="Arial" w:hAnsi="Arial" w:cs="Arial"/>
        </w:rPr>
        <w:t>on</w:t>
      </w:r>
      <w:proofErr w:type="spellEnd"/>
      <w:r w:rsidR="008A27F5">
        <w:rPr>
          <w:rFonts w:ascii="Arial" w:hAnsi="Arial" w:cs="Arial"/>
        </w:rPr>
        <w:t xml:space="preserve"> </w:t>
      </w:r>
      <w:proofErr w:type="spellStart"/>
      <w:r w:rsidR="008A27F5">
        <w:rPr>
          <w:rFonts w:ascii="Arial" w:hAnsi="Arial" w:cs="Arial"/>
        </w:rPr>
        <w:t>demand</w:t>
      </w:r>
      <w:proofErr w:type="spellEnd"/>
      <w:r w:rsidR="008A27F5">
        <w:rPr>
          <w:rFonts w:ascii="Arial" w:hAnsi="Arial" w:cs="Arial"/>
        </w:rPr>
        <w:t xml:space="preserve">) </w:t>
      </w:r>
      <w:r w:rsidR="008A27F5" w:rsidRPr="00A75504">
        <w:rPr>
          <w:rFonts w:ascii="Arial" w:hAnsi="Arial" w:cs="Arial"/>
        </w:rPr>
        <w:t xml:space="preserve"> paslaugas (toliau – Paslaugos).</w:t>
      </w:r>
    </w:p>
    <w:p w14:paraId="1CC91692" w14:textId="5CAA3B33" w:rsidR="00B84017" w:rsidRPr="00A75504" w:rsidRDefault="00B84017" w:rsidP="00B84017">
      <w:pPr>
        <w:jc w:val="both"/>
        <w:rPr>
          <w:rFonts w:ascii="Arial" w:hAnsi="Arial" w:cs="Arial"/>
        </w:rPr>
      </w:pPr>
      <w:r w:rsidRPr="00A75504">
        <w:rPr>
          <w:rFonts w:ascii="Arial" w:hAnsi="Arial" w:cs="Arial"/>
        </w:rPr>
        <w:t>2.  Spaudos lankų ir leidinių apimties apskaitai taikomas 640x900 mm formato popieriaus lapas (pvz. 640x900 mm formato popieriaus lapo vienoje pusėje spausdinama 8 puslapiai 205x290 mm formato leidinio, 148x210/145x215 – 16 psl.).</w:t>
      </w:r>
    </w:p>
    <w:p w14:paraId="6973A34C" w14:textId="77777777" w:rsidR="00B84017" w:rsidRPr="00A75504" w:rsidRDefault="00B84017" w:rsidP="00B84017">
      <w:pPr>
        <w:jc w:val="both"/>
        <w:rPr>
          <w:rFonts w:ascii="Arial" w:hAnsi="Arial" w:cs="Arial"/>
        </w:rPr>
      </w:pPr>
      <w:r w:rsidRPr="00A75504">
        <w:rPr>
          <w:rFonts w:ascii="Arial" w:hAnsi="Arial" w:cs="Arial"/>
        </w:rPr>
        <w:t xml:space="preserve">3.  Grafikai, paveikslai, schemos, lentelės, formulės gali sudaryti iki 30% tekstų apimties. </w:t>
      </w:r>
    </w:p>
    <w:p w14:paraId="144C86A9" w14:textId="77777777" w:rsidR="00B84017" w:rsidRPr="00A75504" w:rsidRDefault="00B84017" w:rsidP="00B84017">
      <w:pPr>
        <w:jc w:val="both"/>
        <w:rPr>
          <w:rFonts w:ascii="Arial" w:hAnsi="Arial" w:cs="Arial"/>
        </w:rPr>
      </w:pPr>
      <w:r w:rsidRPr="00A75504">
        <w:rPr>
          <w:rFonts w:ascii="Arial" w:hAnsi="Arial" w:cs="Arial"/>
        </w:rPr>
        <w:t xml:space="preserve">4.  Papildomų egzempliorių, spausdinamų pagal </w:t>
      </w:r>
      <w:proofErr w:type="spellStart"/>
      <w:r w:rsidRPr="00A75504">
        <w:rPr>
          <w:rFonts w:ascii="Arial" w:hAnsi="Arial" w:cs="Arial"/>
        </w:rPr>
        <w:t>print</w:t>
      </w:r>
      <w:proofErr w:type="spellEnd"/>
      <w:r w:rsidRPr="00A75504">
        <w:rPr>
          <w:rFonts w:ascii="Arial" w:hAnsi="Arial" w:cs="Arial"/>
        </w:rPr>
        <w:t xml:space="preserve"> </w:t>
      </w:r>
      <w:proofErr w:type="spellStart"/>
      <w:r w:rsidRPr="00A75504">
        <w:rPr>
          <w:rFonts w:ascii="Arial" w:hAnsi="Arial" w:cs="Arial"/>
        </w:rPr>
        <w:t>on</w:t>
      </w:r>
      <w:proofErr w:type="spellEnd"/>
      <w:r w:rsidRPr="00A75504">
        <w:rPr>
          <w:rFonts w:ascii="Arial" w:hAnsi="Arial" w:cs="Arial"/>
        </w:rPr>
        <w:t xml:space="preserve"> </w:t>
      </w:r>
      <w:proofErr w:type="spellStart"/>
      <w:r w:rsidRPr="00A75504">
        <w:rPr>
          <w:rFonts w:ascii="Arial" w:hAnsi="Arial" w:cs="Arial"/>
        </w:rPr>
        <w:t>demand</w:t>
      </w:r>
      <w:proofErr w:type="spellEnd"/>
      <w:r w:rsidRPr="00A75504">
        <w:rPr>
          <w:rFonts w:ascii="Arial" w:hAnsi="Arial" w:cs="Arial"/>
        </w:rPr>
        <w:t xml:space="preserve"> technologiją, puslapio kaina turi būti tokia pat kaip ir pradinio tiražo.</w:t>
      </w:r>
    </w:p>
    <w:p w14:paraId="56D6B206" w14:textId="77777777" w:rsidR="00B84017" w:rsidRPr="00A75504" w:rsidRDefault="00B84017" w:rsidP="00B84017">
      <w:pPr>
        <w:jc w:val="both"/>
        <w:rPr>
          <w:rFonts w:ascii="Arial" w:hAnsi="Arial" w:cs="Arial"/>
        </w:rPr>
      </w:pPr>
      <w:r w:rsidRPr="00A75504">
        <w:rPr>
          <w:rFonts w:ascii="Arial" w:hAnsi="Arial" w:cs="Arial"/>
        </w:rPr>
        <w:t xml:space="preserve"> Nustatomi reikalavimai Paslaugoms:</w:t>
      </w:r>
    </w:p>
    <w:p w14:paraId="0578659A" w14:textId="77777777" w:rsidR="00B84017" w:rsidRPr="00A75504" w:rsidRDefault="00B84017" w:rsidP="00B84017">
      <w:pPr>
        <w:jc w:val="center"/>
        <w:rPr>
          <w:rFonts w:ascii="Arial" w:hAnsi="Arial" w:cs="Arial"/>
          <w:b/>
        </w:rPr>
      </w:pPr>
    </w:p>
    <w:tbl>
      <w:tblPr>
        <w:tblStyle w:val="TableGrid"/>
        <w:tblW w:w="0" w:type="auto"/>
        <w:tblInd w:w="-289" w:type="dxa"/>
        <w:tblLook w:val="04A0" w:firstRow="1" w:lastRow="0" w:firstColumn="1" w:lastColumn="0" w:noHBand="0" w:noVBand="1"/>
      </w:tblPr>
      <w:tblGrid>
        <w:gridCol w:w="787"/>
        <w:gridCol w:w="3331"/>
        <w:gridCol w:w="5799"/>
      </w:tblGrid>
      <w:tr w:rsidR="00B84017" w:rsidRPr="00A75504" w14:paraId="3E5EFCC0" w14:textId="77777777" w:rsidTr="009C1C3E">
        <w:trPr>
          <w:trHeight w:val="330"/>
        </w:trPr>
        <w:tc>
          <w:tcPr>
            <w:tcW w:w="787" w:type="dxa"/>
            <w:shd w:val="clear" w:color="auto" w:fill="D9D9D9" w:themeFill="background1" w:themeFillShade="D9"/>
            <w:hideMark/>
          </w:tcPr>
          <w:p w14:paraId="76DE7B1E" w14:textId="77777777" w:rsidR="00B84017" w:rsidRPr="00A75504" w:rsidRDefault="00B84017" w:rsidP="009C1C3E">
            <w:pPr>
              <w:rPr>
                <w:rFonts w:ascii="Arial" w:hAnsi="Arial" w:cs="Arial"/>
                <w:b/>
                <w:bCs/>
              </w:rPr>
            </w:pPr>
            <w:r w:rsidRPr="00A75504">
              <w:rPr>
                <w:rFonts w:ascii="Arial" w:hAnsi="Arial" w:cs="Arial"/>
                <w:b/>
                <w:bCs/>
              </w:rPr>
              <w:t>Nr.</w:t>
            </w:r>
          </w:p>
        </w:tc>
        <w:tc>
          <w:tcPr>
            <w:tcW w:w="3331" w:type="dxa"/>
            <w:shd w:val="clear" w:color="auto" w:fill="D9D9D9" w:themeFill="background1" w:themeFillShade="D9"/>
            <w:hideMark/>
          </w:tcPr>
          <w:p w14:paraId="50261440" w14:textId="77777777" w:rsidR="00B84017" w:rsidRPr="00A75504" w:rsidRDefault="00B84017" w:rsidP="009C1C3E">
            <w:pPr>
              <w:rPr>
                <w:rFonts w:ascii="Arial" w:hAnsi="Arial" w:cs="Arial"/>
                <w:b/>
                <w:bCs/>
              </w:rPr>
            </w:pPr>
            <w:r w:rsidRPr="00A75504">
              <w:rPr>
                <w:rFonts w:ascii="Arial" w:hAnsi="Arial" w:cs="Arial"/>
                <w:b/>
                <w:bCs/>
              </w:rPr>
              <w:t>Reikalavimo pavadinimas</w:t>
            </w:r>
          </w:p>
        </w:tc>
        <w:tc>
          <w:tcPr>
            <w:tcW w:w="5799" w:type="dxa"/>
            <w:shd w:val="clear" w:color="auto" w:fill="D9D9D9" w:themeFill="background1" w:themeFillShade="D9"/>
            <w:hideMark/>
          </w:tcPr>
          <w:p w14:paraId="5FE3B9E2" w14:textId="77777777" w:rsidR="00B84017" w:rsidRPr="00A75504" w:rsidRDefault="00B84017" w:rsidP="009C1C3E">
            <w:pPr>
              <w:rPr>
                <w:rFonts w:ascii="Arial" w:hAnsi="Arial" w:cs="Arial"/>
                <w:b/>
                <w:bCs/>
              </w:rPr>
            </w:pPr>
            <w:r w:rsidRPr="00A75504">
              <w:rPr>
                <w:rFonts w:ascii="Arial" w:hAnsi="Arial" w:cs="Arial"/>
                <w:b/>
                <w:bCs/>
              </w:rPr>
              <w:t>Reikalavimo aprašymas</w:t>
            </w:r>
          </w:p>
        </w:tc>
      </w:tr>
      <w:tr w:rsidR="00B84017" w:rsidRPr="00A75504" w14:paraId="625A394F" w14:textId="77777777" w:rsidTr="009C1C3E">
        <w:trPr>
          <w:trHeight w:val="960"/>
        </w:trPr>
        <w:tc>
          <w:tcPr>
            <w:tcW w:w="787" w:type="dxa"/>
            <w:hideMark/>
          </w:tcPr>
          <w:p w14:paraId="5D132FEF" w14:textId="77777777" w:rsidR="00B84017" w:rsidRPr="00A75504" w:rsidRDefault="00B84017" w:rsidP="009C1C3E">
            <w:pPr>
              <w:rPr>
                <w:rFonts w:ascii="Arial" w:hAnsi="Arial" w:cs="Arial"/>
              </w:rPr>
            </w:pPr>
            <w:r w:rsidRPr="00A75504">
              <w:rPr>
                <w:rFonts w:ascii="Arial" w:hAnsi="Arial" w:cs="Arial"/>
              </w:rPr>
              <w:t>5.</w:t>
            </w:r>
          </w:p>
        </w:tc>
        <w:tc>
          <w:tcPr>
            <w:tcW w:w="3331" w:type="dxa"/>
            <w:hideMark/>
          </w:tcPr>
          <w:p w14:paraId="4422CA07" w14:textId="77777777" w:rsidR="00B84017" w:rsidRPr="00A75504" w:rsidRDefault="00B84017" w:rsidP="009C1C3E">
            <w:pPr>
              <w:rPr>
                <w:rFonts w:ascii="Arial" w:hAnsi="Arial" w:cs="Arial"/>
              </w:rPr>
            </w:pPr>
            <w:r w:rsidRPr="00A75504">
              <w:rPr>
                <w:rFonts w:ascii="Arial" w:hAnsi="Arial" w:cs="Arial"/>
              </w:rPr>
              <w:t>Paslaugų suteikimo terminas</w:t>
            </w:r>
          </w:p>
        </w:tc>
        <w:tc>
          <w:tcPr>
            <w:tcW w:w="5799" w:type="dxa"/>
            <w:hideMark/>
          </w:tcPr>
          <w:p w14:paraId="05AD3F18" w14:textId="481843AB" w:rsidR="00B84017" w:rsidRPr="00A75504" w:rsidRDefault="00B84017" w:rsidP="009C1C3E">
            <w:pPr>
              <w:rPr>
                <w:rFonts w:ascii="Arial" w:hAnsi="Arial" w:cs="Arial"/>
              </w:rPr>
            </w:pPr>
            <w:r w:rsidRPr="00A75504">
              <w:rPr>
                <w:rFonts w:ascii="Arial" w:hAnsi="Arial" w:cs="Arial"/>
              </w:rPr>
              <w:t>Atlikimo terminas negali būti ilgesnis nei 10 (dešimt) darbo dienų nuo</w:t>
            </w:r>
            <w:r w:rsidR="008A27F5">
              <w:t xml:space="preserve"> </w:t>
            </w:r>
            <w:r w:rsidR="008A27F5" w:rsidRPr="008A27F5">
              <w:rPr>
                <w:rFonts w:ascii="Arial" w:hAnsi="Arial" w:cs="Arial"/>
                <w:sz w:val="24"/>
                <w:szCs w:val="24"/>
              </w:rPr>
              <w:t>maketo išsiuntimo el. paštu</w:t>
            </w:r>
            <w:r w:rsidRPr="008A27F5">
              <w:rPr>
                <w:rFonts w:ascii="Arial" w:hAnsi="Arial" w:cs="Arial"/>
                <w:sz w:val="24"/>
                <w:szCs w:val="24"/>
              </w:rPr>
              <w:t>.</w:t>
            </w:r>
            <w:r w:rsidRPr="00A75504">
              <w:rPr>
                <w:rFonts w:ascii="Arial" w:hAnsi="Arial" w:cs="Arial"/>
              </w:rPr>
              <w:t xml:space="preserve"> </w:t>
            </w:r>
          </w:p>
        </w:tc>
      </w:tr>
      <w:tr w:rsidR="00B84017" w:rsidRPr="00A75504" w14:paraId="63038768" w14:textId="77777777" w:rsidTr="009C1C3E">
        <w:trPr>
          <w:trHeight w:val="1575"/>
        </w:trPr>
        <w:tc>
          <w:tcPr>
            <w:tcW w:w="787" w:type="dxa"/>
            <w:vMerge w:val="restart"/>
            <w:hideMark/>
          </w:tcPr>
          <w:p w14:paraId="3A557161" w14:textId="77777777" w:rsidR="00B84017" w:rsidRPr="00A75504" w:rsidRDefault="00B84017" w:rsidP="009C1C3E">
            <w:pPr>
              <w:rPr>
                <w:rFonts w:ascii="Arial" w:hAnsi="Arial" w:cs="Arial"/>
              </w:rPr>
            </w:pPr>
            <w:r w:rsidRPr="00A75504">
              <w:rPr>
                <w:rFonts w:ascii="Arial" w:hAnsi="Arial" w:cs="Arial"/>
              </w:rPr>
              <w:t>6.</w:t>
            </w:r>
          </w:p>
        </w:tc>
        <w:tc>
          <w:tcPr>
            <w:tcW w:w="3331" w:type="dxa"/>
            <w:vMerge w:val="restart"/>
            <w:hideMark/>
          </w:tcPr>
          <w:p w14:paraId="7AEB5C5E" w14:textId="77777777" w:rsidR="00B84017" w:rsidRPr="00A75504" w:rsidRDefault="00B84017" w:rsidP="009C1C3E">
            <w:pPr>
              <w:rPr>
                <w:rFonts w:ascii="Arial" w:hAnsi="Arial" w:cs="Arial"/>
              </w:rPr>
            </w:pPr>
            <w:r w:rsidRPr="00A75504">
              <w:rPr>
                <w:rFonts w:ascii="Arial" w:hAnsi="Arial" w:cs="Arial"/>
              </w:rPr>
              <w:t>Paslaugų teikimo organizavimas</w:t>
            </w:r>
          </w:p>
        </w:tc>
        <w:tc>
          <w:tcPr>
            <w:tcW w:w="5799" w:type="dxa"/>
            <w:hideMark/>
          </w:tcPr>
          <w:p w14:paraId="324382F4" w14:textId="77777777" w:rsidR="00B84017" w:rsidRPr="00A75504" w:rsidRDefault="00B84017" w:rsidP="00757558">
            <w:pPr>
              <w:jc w:val="both"/>
              <w:rPr>
                <w:rFonts w:ascii="Arial" w:hAnsi="Arial" w:cs="Arial"/>
              </w:rPr>
            </w:pPr>
            <w:r w:rsidRPr="00A75504">
              <w:rPr>
                <w:rFonts w:ascii="Arial" w:hAnsi="Arial" w:cs="Arial"/>
              </w:rPr>
              <w:t xml:space="preserve">Paslaugų teikimo organizavimui pirkimo sutarties šalys skiria atsakingus asmenis, ne mažiau kaip 2, kurie teikia/priima užsakymus, derina (jei reikia, atvykus pas perkančiąją organizaciją ar Paslaugų teikėją) medžiagas, koordinuoja darbų vykdymą ir sutartu laiku priduoda/priima atliktus darbus ar atskirus jų etapus, dokumentus. </w:t>
            </w:r>
          </w:p>
        </w:tc>
      </w:tr>
      <w:tr w:rsidR="00B84017" w:rsidRPr="00A75504" w14:paraId="3694A8F2" w14:textId="77777777" w:rsidTr="009C1C3E">
        <w:trPr>
          <w:trHeight w:val="1890"/>
        </w:trPr>
        <w:tc>
          <w:tcPr>
            <w:tcW w:w="787" w:type="dxa"/>
            <w:vMerge/>
            <w:hideMark/>
          </w:tcPr>
          <w:p w14:paraId="196E8689" w14:textId="77777777" w:rsidR="00B84017" w:rsidRPr="00A75504" w:rsidRDefault="00B84017" w:rsidP="009C1C3E">
            <w:pPr>
              <w:rPr>
                <w:rFonts w:ascii="Arial" w:hAnsi="Arial" w:cs="Arial"/>
              </w:rPr>
            </w:pPr>
          </w:p>
        </w:tc>
        <w:tc>
          <w:tcPr>
            <w:tcW w:w="3331" w:type="dxa"/>
            <w:vMerge/>
            <w:hideMark/>
          </w:tcPr>
          <w:p w14:paraId="402C02DF" w14:textId="77777777" w:rsidR="00B84017" w:rsidRPr="00A75504" w:rsidRDefault="00B84017" w:rsidP="009C1C3E">
            <w:pPr>
              <w:rPr>
                <w:rFonts w:ascii="Arial" w:hAnsi="Arial" w:cs="Arial"/>
              </w:rPr>
            </w:pPr>
          </w:p>
        </w:tc>
        <w:tc>
          <w:tcPr>
            <w:tcW w:w="5799" w:type="dxa"/>
            <w:hideMark/>
          </w:tcPr>
          <w:p w14:paraId="7376FB54" w14:textId="65F8E1B4" w:rsidR="00B84017" w:rsidRPr="00A75504" w:rsidRDefault="005E52F8" w:rsidP="005E52F8">
            <w:pPr>
              <w:jc w:val="both"/>
              <w:rPr>
                <w:rFonts w:ascii="Arial" w:hAnsi="Arial" w:cs="Arial"/>
              </w:rPr>
            </w:pPr>
            <w:r w:rsidRPr="005E52F8">
              <w:rPr>
                <w:rFonts w:ascii="Arial" w:hAnsi="Arial" w:cs="Arial"/>
              </w:rPr>
              <w:t>Perkančiajai organizacijai kilus poreikiui pritaikyti maketą spaudai (užlaidos ir pan.) pagal spaustuvės įrangą, ar parengti signalinę leidinio spaudos versiją, atsakingas darbuotojas elektroniniu paštu perduoda užsakymą Paslaugų teikėjui leidinio maketą bei nurodo pageidaujamą, maksimaliai iki 10 darbo dienų, užsakymo įvykdymo terminą.</w:t>
            </w:r>
            <w:bookmarkStart w:id="0" w:name="_GoBack"/>
            <w:bookmarkEnd w:id="0"/>
          </w:p>
        </w:tc>
      </w:tr>
      <w:tr w:rsidR="00B84017" w:rsidRPr="00A75504" w14:paraId="706012CF" w14:textId="77777777" w:rsidTr="009C1C3E">
        <w:trPr>
          <w:trHeight w:val="945"/>
        </w:trPr>
        <w:tc>
          <w:tcPr>
            <w:tcW w:w="787" w:type="dxa"/>
            <w:vMerge/>
            <w:hideMark/>
          </w:tcPr>
          <w:p w14:paraId="00222742" w14:textId="77777777" w:rsidR="00B84017" w:rsidRPr="00A75504" w:rsidRDefault="00B84017" w:rsidP="009C1C3E">
            <w:pPr>
              <w:rPr>
                <w:rFonts w:ascii="Arial" w:hAnsi="Arial" w:cs="Arial"/>
              </w:rPr>
            </w:pPr>
          </w:p>
        </w:tc>
        <w:tc>
          <w:tcPr>
            <w:tcW w:w="3331" w:type="dxa"/>
            <w:vMerge/>
            <w:hideMark/>
          </w:tcPr>
          <w:p w14:paraId="3948AC33" w14:textId="77777777" w:rsidR="00B84017" w:rsidRPr="00A75504" w:rsidRDefault="00B84017" w:rsidP="009C1C3E">
            <w:pPr>
              <w:rPr>
                <w:rFonts w:ascii="Arial" w:hAnsi="Arial" w:cs="Arial"/>
              </w:rPr>
            </w:pPr>
          </w:p>
        </w:tc>
        <w:tc>
          <w:tcPr>
            <w:tcW w:w="5799" w:type="dxa"/>
            <w:hideMark/>
          </w:tcPr>
          <w:p w14:paraId="3402F43A" w14:textId="77777777" w:rsidR="00B84017" w:rsidRPr="00A75504" w:rsidRDefault="00B84017" w:rsidP="00757558">
            <w:pPr>
              <w:jc w:val="both"/>
              <w:rPr>
                <w:rFonts w:ascii="Arial" w:hAnsi="Arial" w:cs="Arial"/>
              </w:rPr>
            </w:pPr>
            <w:r w:rsidRPr="00A75504">
              <w:rPr>
                <w:rFonts w:ascii="Arial" w:hAnsi="Arial" w:cs="Arial"/>
              </w:rPr>
              <w:t>Paslaugų teikėjo atsakingas darbuotojas, priima  užsakymą ir elektroniniu paštu patvirtina perkančiajai organizacijai apie jo gavimą ir nurodo užsakymo įvykdymo terminą.</w:t>
            </w:r>
          </w:p>
        </w:tc>
      </w:tr>
      <w:tr w:rsidR="00B84017" w:rsidRPr="00A75504" w14:paraId="7405486F" w14:textId="77777777" w:rsidTr="009C1C3E">
        <w:trPr>
          <w:trHeight w:val="630"/>
        </w:trPr>
        <w:tc>
          <w:tcPr>
            <w:tcW w:w="787" w:type="dxa"/>
            <w:vMerge/>
            <w:hideMark/>
          </w:tcPr>
          <w:p w14:paraId="30BE82D1" w14:textId="77777777" w:rsidR="00B84017" w:rsidRPr="00A75504" w:rsidRDefault="00B84017" w:rsidP="009C1C3E">
            <w:pPr>
              <w:rPr>
                <w:rFonts w:ascii="Arial" w:hAnsi="Arial" w:cs="Arial"/>
              </w:rPr>
            </w:pPr>
          </w:p>
        </w:tc>
        <w:tc>
          <w:tcPr>
            <w:tcW w:w="3331" w:type="dxa"/>
            <w:vMerge/>
            <w:hideMark/>
          </w:tcPr>
          <w:p w14:paraId="17AD49E5" w14:textId="77777777" w:rsidR="00B84017" w:rsidRPr="00A75504" w:rsidRDefault="00B84017" w:rsidP="009C1C3E">
            <w:pPr>
              <w:rPr>
                <w:rFonts w:ascii="Arial" w:hAnsi="Arial" w:cs="Arial"/>
              </w:rPr>
            </w:pPr>
          </w:p>
        </w:tc>
        <w:tc>
          <w:tcPr>
            <w:tcW w:w="5799" w:type="dxa"/>
            <w:hideMark/>
          </w:tcPr>
          <w:p w14:paraId="6DF891FB" w14:textId="60665E23" w:rsidR="00B84017" w:rsidRPr="00A75504" w:rsidRDefault="00B84017" w:rsidP="00757558">
            <w:pPr>
              <w:jc w:val="both"/>
              <w:rPr>
                <w:rFonts w:ascii="Arial" w:hAnsi="Arial" w:cs="Arial"/>
              </w:rPr>
            </w:pPr>
            <w:r w:rsidRPr="00A75504">
              <w:rPr>
                <w:rFonts w:ascii="Arial" w:hAnsi="Arial" w:cs="Arial"/>
              </w:rPr>
              <w:t xml:space="preserve">Paslaugų teikėjas, gavęs užsakymą, suteikia užsakytas Paslaugas per </w:t>
            </w:r>
            <w:r w:rsidR="008A27F5">
              <w:rPr>
                <w:rFonts w:ascii="Arial" w:hAnsi="Arial" w:cs="Arial"/>
              </w:rPr>
              <w:t>10</w:t>
            </w:r>
            <w:r w:rsidRPr="00A75504">
              <w:rPr>
                <w:rFonts w:ascii="Arial" w:hAnsi="Arial" w:cs="Arial"/>
              </w:rPr>
              <w:t xml:space="preserve"> darbo dien</w:t>
            </w:r>
            <w:r w:rsidR="008A27F5">
              <w:rPr>
                <w:rFonts w:ascii="Arial" w:hAnsi="Arial" w:cs="Arial"/>
              </w:rPr>
              <w:t>ų</w:t>
            </w:r>
            <w:r w:rsidRPr="00A75504">
              <w:rPr>
                <w:rFonts w:ascii="Arial" w:hAnsi="Arial" w:cs="Arial"/>
              </w:rPr>
              <w:t xml:space="preserve"> ir jų rezultatus perduoda peržiūrėti perkančiajai organizacijai.</w:t>
            </w:r>
          </w:p>
        </w:tc>
      </w:tr>
      <w:tr w:rsidR="00B84017" w:rsidRPr="00A75504" w14:paraId="04B0B907" w14:textId="77777777" w:rsidTr="009C1C3E">
        <w:trPr>
          <w:trHeight w:val="630"/>
        </w:trPr>
        <w:tc>
          <w:tcPr>
            <w:tcW w:w="787" w:type="dxa"/>
            <w:vMerge/>
            <w:hideMark/>
          </w:tcPr>
          <w:p w14:paraId="09B8CD14" w14:textId="77777777" w:rsidR="00B84017" w:rsidRPr="00A75504" w:rsidRDefault="00B84017" w:rsidP="009C1C3E">
            <w:pPr>
              <w:rPr>
                <w:rFonts w:ascii="Arial" w:hAnsi="Arial" w:cs="Arial"/>
              </w:rPr>
            </w:pPr>
          </w:p>
        </w:tc>
        <w:tc>
          <w:tcPr>
            <w:tcW w:w="3331" w:type="dxa"/>
            <w:vMerge/>
            <w:hideMark/>
          </w:tcPr>
          <w:p w14:paraId="11A02A65" w14:textId="77777777" w:rsidR="00B84017" w:rsidRPr="00A75504" w:rsidRDefault="00B84017" w:rsidP="009C1C3E">
            <w:pPr>
              <w:rPr>
                <w:rFonts w:ascii="Arial" w:hAnsi="Arial" w:cs="Arial"/>
              </w:rPr>
            </w:pPr>
          </w:p>
        </w:tc>
        <w:tc>
          <w:tcPr>
            <w:tcW w:w="5799" w:type="dxa"/>
            <w:hideMark/>
          </w:tcPr>
          <w:p w14:paraId="48872C06" w14:textId="38934AA9" w:rsidR="00B84017" w:rsidRPr="00A75504" w:rsidRDefault="00B84017" w:rsidP="00757558">
            <w:pPr>
              <w:jc w:val="both"/>
              <w:rPr>
                <w:rFonts w:ascii="Arial" w:hAnsi="Arial" w:cs="Arial"/>
              </w:rPr>
            </w:pPr>
            <w:r w:rsidRPr="00A75504">
              <w:rPr>
                <w:rFonts w:ascii="Arial" w:hAnsi="Arial" w:cs="Arial"/>
              </w:rPr>
              <w:t>Perkančioji organizacija atlieka suteiktų paslaugų rezultato peržiūrą per 14 darbo dienų</w:t>
            </w:r>
            <w:r w:rsidR="00757558">
              <w:rPr>
                <w:rFonts w:ascii="Arial" w:hAnsi="Arial" w:cs="Arial"/>
              </w:rPr>
              <w:t>.</w:t>
            </w:r>
          </w:p>
        </w:tc>
      </w:tr>
      <w:tr w:rsidR="00B84017" w:rsidRPr="00A75504" w14:paraId="02422B06" w14:textId="77777777" w:rsidTr="009C1C3E">
        <w:trPr>
          <w:trHeight w:val="1260"/>
        </w:trPr>
        <w:tc>
          <w:tcPr>
            <w:tcW w:w="787" w:type="dxa"/>
            <w:vMerge/>
            <w:hideMark/>
          </w:tcPr>
          <w:p w14:paraId="0AB6E2AA" w14:textId="77777777" w:rsidR="00B84017" w:rsidRPr="00A75504" w:rsidRDefault="00B84017" w:rsidP="009C1C3E">
            <w:pPr>
              <w:rPr>
                <w:rFonts w:ascii="Arial" w:hAnsi="Arial" w:cs="Arial"/>
              </w:rPr>
            </w:pPr>
          </w:p>
        </w:tc>
        <w:tc>
          <w:tcPr>
            <w:tcW w:w="3331" w:type="dxa"/>
            <w:vMerge/>
            <w:hideMark/>
          </w:tcPr>
          <w:p w14:paraId="2522522D" w14:textId="77777777" w:rsidR="00B84017" w:rsidRPr="00A75504" w:rsidRDefault="00B84017" w:rsidP="009C1C3E">
            <w:pPr>
              <w:rPr>
                <w:rFonts w:ascii="Arial" w:hAnsi="Arial" w:cs="Arial"/>
              </w:rPr>
            </w:pPr>
          </w:p>
        </w:tc>
        <w:tc>
          <w:tcPr>
            <w:tcW w:w="5799" w:type="dxa"/>
            <w:hideMark/>
          </w:tcPr>
          <w:p w14:paraId="30B74797" w14:textId="77777777" w:rsidR="00B84017" w:rsidRPr="00A75504" w:rsidRDefault="00B84017" w:rsidP="00757558">
            <w:pPr>
              <w:jc w:val="both"/>
              <w:rPr>
                <w:rFonts w:ascii="Arial" w:hAnsi="Arial" w:cs="Arial"/>
              </w:rPr>
            </w:pPr>
            <w:r w:rsidRPr="00A75504">
              <w:rPr>
                <w:rFonts w:ascii="Arial" w:hAnsi="Arial" w:cs="Arial"/>
              </w:rPr>
              <w:t>Perkančioji organizacija raštu informuoja Paslaugų teikėją apie turimas pastabas, nustatytus paslaugų suteikimo trūkumus ir nurodo protingą terminą, nuo 7 iki 14  darbo dienų, korekcijoms pagal pastabas ir trūkumams, jei jie buvo nustatyti, pašalinti.</w:t>
            </w:r>
          </w:p>
        </w:tc>
      </w:tr>
      <w:tr w:rsidR="00B84017" w:rsidRPr="00A75504" w14:paraId="2D80CBF4" w14:textId="77777777" w:rsidTr="009C1C3E">
        <w:trPr>
          <w:trHeight w:val="630"/>
        </w:trPr>
        <w:tc>
          <w:tcPr>
            <w:tcW w:w="787" w:type="dxa"/>
            <w:vMerge/>
            <w:hideMark/>
          </w:tcPr>
          <w:p w14:paraId="3F793D60" w14:textId="77777777" w:rsidR="00B84017" w:rsidRPr="00A75504" w:rsidRDefault="00B84017" w:rsidP="009C1C3E">
            <w:pPr>
              <w:rPr>
                <w:rFonts w:ascii="Arial" w:hAnsi="Arial" w:cs="Arial"/>
              </w:rPr>
            </w:pPr>
          </w:p>
        </w:tc>
        <w:tc>
          <w:tcPr>
            <w:tcW w:w="3331" w:type="dxa"/>
            <w:vMerge/>
            <w:hideMark/>
          </w:tcPr>
          <w:p w14:paraId="29346E8F" w14:textId="77777777" w:rsidR="00B84017" w:rsidRPr="00A75504" w:rsidRDefault="00B84017" w:rsidP="009C1C3E">
            <w:pPr>
              <w:rPr>
                <w:rFonts w:ascii="Arial" w:hAnsi="Arial" w:cs="Arial"/>
              </w:rPr>
            </w:pPr>
          </w:p>
        </w:tc>
        <w:tc>
          <w:tcPr>
            <w:tcW w:w="5799" w:type="dxa"/>
            <w:hideMark/>
          </w:tcPr>
          <w:p w14:paraId="5B8236E5" w14:textId="77777777" w:rsidR="00B84017" w:rsidRPr="00A75504" w:rsidRDefault="00B84017" w:rsidP="00757558">
            <w:pPr>
              <w:jc w:val="both"/>
              <w:rPr>
                <w:rFonts w:ascii="Arial" w:hAnsi="Arial" w:cs="Arial"/>
              </w:rPr>
            </w:pPr>
            <w:r w:rsidRPr="00A75504">
              <w:rPr>
                <w:rFonts w:ascii="Arial" w:hAnsi="Arial" w:cs="Arial"/>
              </w:rPr>
              <w:t xml:space="preserve">Paslaugų teikėjas nustatytu terminu koreguoja leidinį ir galutinį variantą pateikia perkančiajai organizacijai įvertinti. </w:t>
            </w:r>
          </w:p>
        </w:tc>
      </w:tr>
      <w:tr w:rsidR="00B84017" w:rsidRPr="00A75504" w14:paraId="7EDB759E" w14:textId="77777777" w:rsidTr="009C1C3E">
        <w:trPr>
          <w:trHeight w:val="630"/>
        </w:trPr>
        <w:tc>
          <w:tcPr>
            <w:tcW w:w="787" w:type="dxa"/>
            <w:vMerge/>
            <w:hideMark/>
          </w:tcPr>
          <w:p w14:paraId="411D2489" w14:textId="77777777" w:rsidR="00B84017" w:rsidRPr="00A75504" w:rsidRDefault="00B84017" w:rsidP="009C1C3E">
            <w:pPr>
              <w:rPr>
                <w:rFonts w:ascii="Arial" w:hAnsi="Arial" w:cs="Arial"/>
              </w:rPr>
            </w:pPr>
          </w:p>
        </w:tc>
        <w:tc>
          <w:tcPr>
            <w:tcW w:w="3331" w:type="dxa"/>
            <w:vMerge/>
            <w:hideMark/>
          </w:tcPr>
          <w:p w14:paraId="160F6DE5" w14:textId="77777777" w:rsidR="00B84017" w:rsidRPr="00A75504" w:rsidRDefault="00B84017" w:rsidP="009C1C3E">
            <w:pPr>
              <w:rPr>
                <w:rFonts w:ascii="Arial" w:hAnsi="Arial" w:cs="Arial"/>
              </w:rPr>
            </w:pPr>
          </w:p>
        </w:tc>
        <w:tc>
          <w:tcPr>
            <w:tcW w:w="5799" w:type="dxa"/>
            <w:hideMark/>
          </w:tcPr>
          <w:p w14:paraId="68F7A0A9" w14:textId="77777777" w:rsidR="00B84017" w:rsidRPr="00A75504" w:rsidRDefault="00B84017" w:rsidP="00757558">
            <w:pPr>
              <w:jc w:val="both"/>
              <w:rPr>
                <w:rFonts w:ascii="Arial" w:hAnsi="Arial" w:cs="Arial"/>
              </w:rPr>
            </w:pPr>
            <w:r w:rsidRPr="00A75504">
              <w:rPr>
                <w:rFonts w:ascii="Arial" w:hAnsi="Arial" w:cs="Arial"/>
              </w:rPr>
              <w:t xml:space="preserve">Paslaugos laikomos suteiktos, kai perkančioji organizacija gauna išrašytą PVM  sąskaitą faktūrą. </w:t>
            </w:r>
          </w:p>
        </w:tc>
      </w:tr>
      <w:tr w:rsidR="00B84017" w:rsidRPr="00A75504" w14:paraId="35DD5E76" w14:textId="77777777" w:rsidTr="009C1C3E">
        <w:trPr>
          <w:trHeight w:val="2269"/>
        </w:trPr>
        <w:tc>
          <w:tcPr>
            <w:tcW w:w="787" w:type="dxa"/>
            <w:vMerge/>
            <w:hideMark/>
          </w:tcPr>
          <w:p w14:paraId="443C22C3" w14:textId="77777777" w:rsidR="00B84017" w:rsidRPr="00A75504" w:rsidRDefault="00B84017" w:rsidP="009C1C3E">
            <w:pPr>
              <w:rPr>
                <w:rFonts w:ascii="Arial" w:hAnsi="Arial" w:cs="Arial"/>
              </w:rPr>
            </w:pPr>
          </w:p>
        </w:tc>
        <w:tc>
          <w:tcPr>
            <w:tcW w:w="3331" w:type="dxa"/>
            <w:vMerge/>
            <w:hideMark/>
          </w:tcPr>
          <w:p w14:paraId="520E7020" w14:textId="77777777" w:rsidR="00B84017" w:rsidRPr="00A75504" w:rsidRDefault="00B84017" w:rsidP="009C1C3E">
            <w:pPr>
              <w:rPr>
                <w:rFonts w:ascii="Arial" w:hAnsi="Arial" w:cs="Arial"/>
              </w:rPr>
            </w:pPr>
          </w:p>
        </w:tc>
        <w:tc>
          <w:tcPr>
            <w:tcW w:w="5799" w:type="dxa"/>
            <w:hideMark/>
          </w:tcPr>
          <w:p w14:paraId="0EF05AF0" w14:textId="77777777" w:rsidR="00B84017" w:rsidRPr="00A75504" w:rsidRDefault="00B84017" w:rsidP="00757558">
            <w:pPr>
              <w:jc w:val="both"/>
              <w:rPr>
                <w:rFonts w:ascii="Arial" w:hAnsi="Arial" w:cs="Arial"/>
              </w:rPr>
            </w:pPr>
            <w:r w:rsidRPr="00A75504">
              <w:rPr>
                <w:rFonts w:ascii="Arial" w:hAnsi="Arial" w:cs="Arial"/>
              </w:rPr>
              <w:t xml:space="preserve">Suteiktų paslaugų  įvertinimui perkančioji organizacija gali pasitelkti ekspertus. Paslaugų atlikimą įvertinus nepatenkinamai, Paslaugų teikėjas privalo suteikti jas iš naujo, savo lėšomis. Sistemingai nesilaikant teikiamų paslaugų kokybės ir terminų reikalavimų, tai bus laikoma esminiu sutarties pažeidimu ir suteiks teisę  perkančiajai  organizacijai  nutraukti sutartį ir reikalauti netesybų bei nuostolių, kiek jų nedengia netesybos, atlyginimo. </w:t>
            </w:r>
          </w:p>
        </w:tc>
      </w:tr>
      <w:tr w:rsidR="00B84017" w:rsidRPr="00A75504" w14:paraId="23A98C58" w14:textId="77777777" w:rsidTr="009C1C3E">
        <w:trPr>
          <w:trHeight w:val="945"/>
        </w:trPr>
        <w:tc>
          <w:tcPr>
            <w:tcW w:w="787" w:type="dxa"/>
            <w:vMerge/>
            <w:hideMark/>
          </w:tcPr>
          <w:p w14:paraId="087DB454" w14:textId="77777777" w:rsidR="00B84017" w:rsidRPr="00A75504" w:rsidRDefault="00B84017" w:rsidP="009C1C3E">
            <w:pPr>
              <w:rPr>
                <w:rFonts w:ascii="Arial" w:hAnsi="Arial" w:cs="Arial"/>
              </w:rPr>
            </w:pPr>
          </w:p>
        </w:tc>
        <w:tc>
          <w:tcPr>
            <w:tcW w:w="3331" w:type="dxa"/>
            <w:vMerge/>
            <w:hideMark/>
          </w:tcPr>
          <w:p w14:paraId="597BBDBA" w14:textId="77777777" w:rsidR="00B84017" w:rsidRPr="00A75504" w:rsidRDefault="00B84017" w:rsidP="009C1C3E">
            <w:pPr>
              <w:rPr>
                <w:rFonts w:ascii="Arial" w:hAnsi="Arial" w:cs="Arial"/>
              </w:rPr>
            </w:pPr>
          </w:p>
        </w:tc>
        <w:tc>
          <w:tcPr>
            <w:tcW w:w="5799" w:type="dxa"/>
            <w:hideMark/>
          </w:tcPr>
          <w:p w14:paraId="7B2A5FC9" w14:textId="77777777" w:rsidR="00B84017" w:rsidRPr="00A75504" w:rsidRDefault="00B84017" w:rsidP="00757558">
            <w:pPr>
              <w:jc w:val="both"/>
              <w:rPr>
                <w:rFonts w:ascii="Arial" w:hAnsi="Arial" w:cs="Arial"/>
              </w:rPr>
            </w:pPr>
            <w:r w:rsidRPr="00A75504">
              <w:rPr>
                <w:rFonts w:ascii="Arial" w:hAnsi="Arial" w:cs="Arial"/>
              </w:rPr>
              <w:t xml:space="preserve">Atspausdintus leidinius Paslaugų teikėjas savo lėšomis pristato per 7 darbo dienas perkančiajai organizacijai arba jos nurodytais adresais (ne daugiau kaip 3 adresai). </w:t>
            </w:r>
          </w:p>
        </w:tc>
      </w:tr>
      <w:tr w:rsidR="00B84017" w:rsidRPr="00A75504" w14:paraId="2D8D56C4" w14:textId="77777777" w:rsidTr="009C1C3E">
        <w:trPr>
          <w:trHeight w:val="1590"/>
        </w:trPr>
        <w:tc>
          <w:tcPr>
            <w:tcW w:w="787" w:type="dxa"/>
            <w:vMerge/>
            <w:hideMark/>
          </w:tcPr>
          <w:p w14:paraId="3A79DC38" w14:textId="77777777" w:rsidR="00B84017" w:rsidRPr="00A75504" w:rsidRDefault="00B84017" w:rsidP="009C1C3E">
            <w:pPr>
              <w:rPr>
                <w:rFonts w:ascii="Arial" w:hAnsi="Arial" w:cs="Arial"/>
              </w:rPr>
            </w:pPr>
          </w:p>
        </w:tc>
        <w:tc>
          <w:tcPr>
            <w:tcW w:w="3331" w:type="dxa"/>
            <w:vMerge/>
            <w:hideMark/>
          </w:tcPr>
          <w:p w14:paraId="7002186C" w14:textId="77777777" w:rsidR="00B84017" w:rsidRPr="00A75504" w:rsidRDefault="00B84017" w:rsidP="009C1C3E">
            <w:pPr>
              <w:rPr>
                <w:rFonts w:ascii="Arial" w:hAnsi="Arial" w:cs="Arial"/>
              </w:rPr>
            </w:pPr>
          </w:p>
        </w:tc>
        <w:tc>
          <w:tcPr>
            <w:tcW w:w="5799" w:type="dxa"/>
            <w:hideMark/>
          </w:tcPr>
          <w:p w14:paraId="1B6FDD66" w14:textId="77777777" w:rsidR="00B84017" w:rsidRPr="00A75504" w:rsidRDefault="00B84017" w:rsidP="00757558">
            <w:pPr>
              <w:jc w:val="both"/>
              <w:rPr>
                <w:rFonts w:ascii="Arial" w:hAnsi="Arial" w:cs="Arial"/>
              </w:rPr>
            </w:pPr>
            <w:r w:rsidRPr="00A75504">
              <w:rPr>
                <w:rFonts w:ascii="Arial" w:hAnsi="Arial" w:cs="Arial"/>
              </w:rPr>
              <w:t xml:space="preserve">Perkančioji organizacija raštu informuoja Paslaugų teikėją, jei gavus leidinius yra nustatyti jų kiekio neatitikimai ar defektai ir nustato protingą terminą, iki 14 darbo dienų, tiems trūkumams pašalinti. Visos išlaidos, susijusios su trūkstamų leidinių pristatytu, defektų taisymu dengiamos Paslaugų teikėjo. </w:t>
            </w:r>
          </w:p>
        </w:tc>
      </w:tr>
      <w:tr w:rsidR="00B84017" w:rsidRPr="00A75504" w14:paraId="5125499A" w14:textId="77777777" w:rsidTr="009C1C3E">
        <w:trPr>
          <w:trHeight w:val="645"/>
        </w:trPr>
        <w:tc>
          <w:tcPr>
            <w:tcW w:w="787" w:type="dxa"/>
            <w:hideMark/>
          </w:tcPr>
          <w:p w14:paraId="22466656" w14:textId="77777777" w:rsidR="00B84017" w:rsidRPr="00A75504" w:rsidRDefault="00B84017" w:rsidP="009C1C3E">
            <w:pPr>
              <w:rPr>
                <w:rFonts w:ascii="Arial" w:hAnsi="Arial" w:cs="Arial"/>
              </w:rPr>
            </w:pPr>
            <w:r w:rsidRPr="00A75504">
              <w:rPr>
                <w:rFonts w:ascii="Arial" w:hAnsi="Arial" w:cs="Arial"/>
              </w:rPr>
              <w:t>7.</w:t>
            </w:r>
          </w:p>
        </w:tc>
        <w:tc>
          <w:tcPr>
            <w:tcW w:w="3331" w:type="dxa"/>
            <w:hideMark/>
          </w:tcPr>
          <w:p w14:paraId="01D0AF83" w14:textId="77777777" w:rsidR="00B84017" w:rsidRPr="00A75504" w:rsidRDefault="00B84017" w:rsidP="009C1C3E">
            <w:pPr>
              <w:rPr>
                <w:rFonts w:ascii="Arial" w:hAnsi="Arial" w:cs="Arial"/>
              </w:rPr>
            </w:pPr>
            <w:r w:rsidRPr="00A75504">
              <w:rPr>
                <w:rFonts w:ascii="Arial" w:hAnsi="Arial" w:cs="Arial"/>
              </w:rPr>
              <w:t>Techniniai reikalavimai spaudai</w:t>
            </w:r>
          </w:p>
        </w:tc>
        <w:tc>
          <w:tcPr>
            <w:tcW w:w="5799" w:type="dxa"/>
            <w:hideMark/>
          </w:tcPr>
          <w:p w14:paraId="3DE9E5E5" w14:textId="77777777" w:rsidR="00B84017" w:rsidRPr="00A75504" w:rsidRDefault="00B84017" w:rsidP="00757558">
            <w:pPr>
              <w:jc w:val="both"/>
              <w:rPr>
                <w:rFonts w:ascii="Arial" w:hAnsi="Arial" w:cs="Arial"/>
              </w:rPr>
            </w:pPr>
            <w:r w:rsidRPr="00A75504">
              <w:rPr>
                <w:rFonts w:ascii="Arial" w:hAnsi="Arial" w:cs="Arial"/>
              </w:rPr>
              <w:t>Kiekvieną kartą pateikiant užsakymą, popierius bus nurodomas atskirai. Kiti techniniai reikalavimai pateikti kainų lentelėse.</w:t>
            </w:r>
          </w:p>
        </w:tc>
      </w:tr>
      <w:tr w:rsidR="00B84017" w:rsidRPr="00A75504" w14:paraId="42D0E2C8" w14:textId="77777777" w:rsidTr="009C1C3E">
        <w:trPr>
          <w:trHeight w:val="1905"/>
        </w:trPr>
        <w:tc>
          <w:tcPr>
            <w:tcW w:w="787" w:type="dxa"/>
            <w:hideMark/>
          </w:tcPr>
          <w:p w14:paraId="1E856766" w14:textId="77777777" w:rsidR="00B84017" w:rsidRPr="00A75504" w:rsidRDefault="00B84017" w:rsidP="009C1C3E">
            <w:pPr>
              <w:rPr>
                <w:rFonts w:ascii="Arial" w:hAnsi="Arial" w:cs="Arial"/>
              </w:rPr>
            </w:pPr>
            <w:r w:rsidRPr="00A75504">
              <w:rPr>
                <w:rFonts w:ascii="Arial" w:hAnsi="Arial" w:cs="Arial"/>
              </w:rPr>
              <w:t>8.</w:t>
            </w:r>
          </w:p>
        </w:tc>
        <w:tc>
          <w:tcPr>
            <w:tcW w:w="3331" w:type="dxa"/>
            <w:hideMark/>
          </w:tcPr>
          <w:p w14:paraId="7EDC6E58" w14:textId="77777777" w:rsidR="00B84017" w:rsidRPr="00A75504" w:rsidRDefault="00B84017" w:rsidP="009C1C3E">
            <w:pPr>
              <w:rPr>
                <w:rFonts w:ascii="Arial" w:hAnsi="Arial" w:cs="Arial"/>
              </w:rPr>
            </w:pPr>
            <w:r w:rsidRPr="00A75504">
              <w:rPr>
                <w:rFonts w:ascii="Arial" w:hAnsi="Arial" w:cs="Arial"/>
              </w:rPr>
              <w:t>Reikalavimai leidinių spausdinimo pagal poreikį paslaugai (</w:t>
            </w:r>
            <w:proofErr w:type="spellStart"/>
            <w:r w:rsidRPr="00A75504">
              <w:rPr>
                <w:rFonts w:ascii="Arial" w:hAnsi="Arial" w:cs="Arial"/>
              </w:rPr>
              <w:t>ang</w:t>
            </w:r>
            <w:proofErr w:type="spellEnd"/>
            <w:r w:rsidRPr="00A75504">
              <w:rPr>
                <w:rFonts w:ascii="Arial" w:hAnsi="Arial" w:cs="Arial"/>
              </w:rPr>
              <w:t xml:space="preserve">. </w:t>
            </w:r>
            <w:proofErr w:type="spellStart"/>
            <w:r w:rsidRPr="00A75504">
              <w:rPr>
                <w:rFonts w:ascii="Arial" w:hAnsi="Arial" w:cs="Arial"/>
                <w:i/>
                <w:iCs/>
              </w:rPr>
              <w:t>print</w:t>
            </w:r>
            <w:proofErr w:type="spellEnd"/>
            <w:r w:rsidRPr="00A75504">
              <w:rPr>
                <w:rFonts w:ascii="Arial" w:hAnsi="Arial" w:cs="Arial"/>
                <w:i/>
                <w:iCs/>
              </w:rPr>
              <w:t xml:space="preserve"> </w:t>
            </w:r>
            <w:proofErr w:type="spellStart"/>
            <w:r w:rsidRPr="00A75504">
              <w:rPr>
                <w:rFonts w:ascii="Arial" w:hAnsi="Arial" w:cs="Arial"/>
                <w:i/>
                <w:iCs/>
              </w:rPr>
              <w:t>on</w:t>
            </w:r>
            <w:proofErr w:type="spellEnd"/>
            <w:r w:rsidRPr="00A75504">
              <w:rPr>
                <w:rFonts w:ascii="Arial" w:hAnsi="Arial" w:cs="Arial"/>
                <w:i/>
                <w:iCs/>
              </w:rPr>
              <w:t xml:space="preserve"> </w:t>
            </w:r>
            <w:proofErr w:type="spellStart"/>
            <w:r w:rsidRPr="00A75504">
              <w:rPr>
                <w:rFonts w:ascii="Arial" w:hAnsi="Arial" w:cs="Arial"/>
                <w:i/>
                <w:iCs/>
              </w:rPr>
              <w:t>demand</w:t>
            </w:r>
            <w:proofErr w:type="spellEnd"/>
            <w:r w:rsidRPr="00A75504">
              <w:rPr>
                <w:rFonts w:ascii="Arial" w:hAnsi="Arial" w:cs="Arial"/>
              </w:rPr>
              <w:t>)</w:t>
            </w:r>
          </w:p>
        </w:tc>
        <w:tc>
          <w:tcPr>
            <w:tcW w:w="5799" w:type="dxa"/>
            <w:hideMark/>
          </w:tcPr>
          <w:p w14:paraId="6982324F" w14:textId="77777777" w:rsidR="00B84017" w:rsidRPr="00A75504" w:rsidRDefault="00B84017" w:rsidP="00757558">
            <w:pPr>
              <w:jc w:val="both"/>
              <w:rPr>
                <w:rFonts w:ascii="Arial" w:hAnsi="Arial" w:cs="Arial"/>
              </w:rPr>
            </w:pPr>
            <w:r w:rsidRPr="00A75504">
              <w:rPr>
                <w:rFonts w:ascii="Arial" w:hAnsi="Arial" w:cs="Arial"/>
              </w:rPr>
              <w:t>Paslaugų teikėjas turės įsipareigoti teikti leidinių spausdinimo pagal poreikį paslaugas. Gavęs užsakymą iš Paslaugų gavėjo Perkančiosios organizacijos knygai, kurios tiražas jau išplatintas arba reikalingas papildymas, Paslaugų teikėjas turės išspausdinti leidinio egzempliorių (-</w:t>
            </w:r>
            <w:proofErr w:type="spellStart"/>
            <w:r w:rsidRPr="00A75504">
              <w:rPr>
                <w:rFonts w:ascii="Arial" w:hAnsi="Arial" w:cs="Arial"/>
              </w:rPr>
              <w:t>ius</w:t>
            </w:r>
            <w:proofErr w:type="spellEnd"/>
            <w:r w:rsidRPr="00A75504">
              <w:rPr>
                <w:rFonts w:ascii="Arial" w:hAnsi="Arial" w:cs="Arial"/>
              </w:rPr>
              <w:t xml:space="preserve">) ir pristatyti jį (juos) perkančiajai organizacijai. </w:t>
            </w:r>
          </w:p>
        </w:tc>
      </w:tr>
      <w:tr w:rsidR="00757558" w:rsidRPr="00757558" w14:paraId="4252F42F" w14:textId="77777777" w:rsidTr="009C1C3E">
        <w:trPr>
          <w:trHeight w:val="1905"/>
        </w:trPr>
        <w:tc>
          <w:tcPr>
            <w:tcW w:w="787" w:type="dxa"/>
          </w:tcPr>
          <w:p w14:paraId="6671A6EC" w14:textId="427EAB11" w:rsidR="00757558" w:rsidRPr="00757558" w:rsidRDefault="00757558" w:rsidP="00757558">
            <w:pPr>
              <w:rPr>
                <w:rFonts w:ascii="Arial" w:hAnsi="Arial" w:cs="Arial"/>
              </w:rPr>
            </w:pPr>
            <w:r w:rsidRPr="00757558">
              <w:rPr>
                <w:rFonts w:ascii="Arial" w:hAnsi="Arial" w:cs="Arial"/>
              </w:rPr>
              <w:t>9.</w:t>
            </w:r>
          </w:p>
        </w:tc>
        <w:tc>
          <w:tcPr>
            <w:tcW w:w="3331" w:type="dxa"/>
          </w:tcPr>
          <w:p w14:paraId="311DA68B" w14:textId="15A82C6C" w:rsidR="00757558" w:rsidRPr="00757558" w:rsidRDefault="00757558" w:rsidP="00757558">
            <w:pPr>
              <w:rPr>
                <w:rFonts w:ascii="Arial" w:hAnsi="Arial" w:cs="Arial"/>
              </w:rPr>
            </w:pPr>
            <w:r w:rsidRPr="00757558">
              <w:rPr>
                <w:rFonts w:ascii="Arial" w:hAnsi="Arial" w:cs="Arial"/>
              </w:rPr>
              <w:t xml:space="preserve">Techniniai reikalavimai leidinio </w:t>
            </w:r>
            <w:r>
              <w:rPr>
                <w:rFonts w:ascii="Arial" w:hAnsi="Arial" w:cs="Arial"/>
              </w:rPr>
              <w:t>įrišimui</w:t>
            </w:r>
          </w:p>
        </w:tc>
        <w:tc>
          <w:tcPr>
            <w:tcW w:w="5799" w:type="dxa"/>
          </w:tcPr>
          <w:p w14:paraId="3CC7D0A1" w14:textId="4E4EFC6E" w:rsidR="00757558" w:rsidRPr="003155D3" w:rsidRDefault="00757558" w:rsidP="00757558">
            <w:pPr>
              <w:jc w:val="both"/>
              <w:rPr>
                <w:rFonts w:ascii="Arial" w:hAnsi="Arial" w:cs="Arial"/>
                <w:color w:val="000000"/>
              </w:rPr>
            </w:pPr>
            <w:r w:rsidRPr="003155D3">
              <w:rPr>
                <w:rFonts w:ascii="Arial" w:hAnsi="Arial" w:cs="Arial"/>
                <w:color w:val="000000"/>
              </w:rPr>
              <w:t>Paslaugų tiekėjas turi galėti atspausdint</w:t>
            </w:r>
            <w:r w:rsidR="003810F3" w:rsidRPr="003155D3">
              <w:rPr>
                <w:rFonts w:ascii="Arial" w:hAnsi="Arial" w:cs="Arial"/>
                <w:color w:val="000000"/>
              </w:rPr>
              <w:t xml:space="preserve">us </w:t>
            </w:r>
            <w:r w:rsidRPr="003155D3">
              <w:rPr>
                <w:rFonts w:ascii="Arial" w:hAnsi="Arial" w:cs="Arial"/>
                <w:color w:val="000000"/>
              </w:rPr>
              <w:t>leidinius</w:t>
            </w:r>
            <w:r w:rsidR="00264273" w:rsidRPr="003155D3">
              <w:rPr>
                <w:rFonts w:ascii="Arial" w:hAnsi="Arial" w:cs="Arial"/>
                <w:color w:val="000000"/>
              </w:rPr>
              <w:t xml:space="preserve"> įrišti šiais būdais: </w:t>
            </w:r>
            <w:r w:rsidRPr="003155D3">
              <w:rPr>
                <w:rFonts w:ascii="Arial" w:hAnsi="Arial" w:cs="Arial"/>
                <w:color w:val="000000"/>
              </w:rPr>
              <w:t xml:space="preserve"> klijuoja</w:t>
            </w:r>
            <w:r w:rsidR="00264273" w:rsidRPr="003155D3">
              <w:rPr>
                <w:rFonts w:ascii="Arial" w:hAnsi="Arial" w:cs="Arial"/>
                <w:color w:val="000000"/>
              </w:rPr>
              <w:t>nt</w:t>
            </w:r>
            <w:r w:rsidRPr="003155D3">
              <w:rPr>
                <w:rFonts w:ascii="Arial" w:hAnsi="Arial" w:cs="Arial"/>
                <w:color w:val="000000"/>
              </w:rPr>
              <w:t>, siuv</w:t>
            </w:r>
            <w:r w:rsidR="00264273" w:rsidRPr="003155D3">
              <w:rPr>
                <w:rFonts w:ascii="Arial" w:hAnsi="Arial" w:cs="Arial"/>
                <w:color w:val="000000"/>
              </w:rPr>
              <w:t>ant</w:t>
            </w:r>
            <w:r w:rsidRPr="003155D3">
              <w:rPr>
                <w:rFonts w:ascii="Arial" w:hAnsi="Arial" w:cs="Arial"/>
                <w:color w:val="000000"/>
              </w:rPr>
              <w:t xml:space="preserve"> ar sega</w:t>
            </w:r>
            <w:r w:rsidR="00264273" w:rsidRPr="003155D3">
              <w:rPr>
                <w:rFonts w:ascii="Arial" w:hAnsi="Arial" w:cs="Arial"/>
                <w:color w:val="000000"/>
              </w:rPr>
              <w:t>nt.</w:t>
            </w:r>
            <w:r w:rsidR="003155D3" w:rsidRPr="003155D3">
              <w:rPr>
                <w:rFonts w:ascii="Arial" w:hAnsi="Arial" w:cs="Arial"/>
                <w:color w:val="000000"/>
              </w:rPr>
              <w:t xml:space="preserve"> </w:t>
            </w:r>
            <w:r w:rsidR="003155D3" w:rsidRPr="003155D3">
              <w:rPr>
                <w:rFonts w:ascii="Arial" w:hAnsi="Arial" w:cs="Arial"/>
              </w:rPr>
              <w:t>Kiekvienu atveju įrišimas turi būti tvarkingas, patvarus, leidinio lapai negali iškristi ar išsiskirti.</w:t>
            </w:r>
          </w:p>
          <w:p w14:paraId="598AF12B" w14:textId="77777777" w:rsidR="00757558" w:rsidRPr="003155D3" w:rsidRDefault="00757558" w:rsidP="00757558">
            <w:pPr>
              <w:jc w:val="both"/>
              <w:rPr>
                <w:rFonts w:ascii="Arial" w:hAnsi="Arial" w:cs="Arial"/>
              </w:rPr>
            </w:pPr>
          </w:p>
        </w:tc>
      </w:tr>
      <w:tr w:rsidR="00757558" w:rsidRPr="00757558" w14:paraId="1420C9F4" w14:textId="77777777" w:rsidTr="009C1C3E">
        <w:trPr>
          <w:trHeight w:val="983"/>
        </w:trPr>
        <w:tc>
          <w:tcPr>
            <w:tcW w:w="787" w:type="dxa"/>
          </w:tcPr>
          <w:p w14:paraId="6298E394" w14:textId="3DA8804B" w:rsidR="00757558" w:rsidRPr="00757558" w:rsidRDefault="00757558" w:rsidP="00757558">
            <w:pPr>
              <w:rPr>
                <w:rFonts w:ascii="Arial" w:hAnsi="Arial" w:cs="Arial"/>
              </w:rPr>
            </w:pPr>
            <w:r w:rsidRPr="00757558">
              <w:rPr>
                <w:rFonts w:ascii="Arial" w:hAnsi="Arial" w:cs="Arial"/>
              </w:rPr>
              <w:t>10.</w:t>
            </w:r>
          </w:p>
        </w:tc>
        <w:tc>
          <w:tcPr>
            <w:tcW w:w="3331" w:type="dxa"/>
          </w:tcPr>
          <w:p w14:paraId="1E5F8533" w14:textId="3DE9CAA0" w:rsidR="00757558" w:rsidRPr="00757558" w:rsidRDefault="00757558" w:rsidP="00757558">
            <w:pPr>
              <w:jc w:val="both"/>
              <w:rPr>
                <w:rFonts w:ascii="Arial" w:hAnsi="Arial" w:cs="Arial"/>
              </w:rPr>
            </w:pPr>
            <w:r w:rsidRPr="00757558">
              <w:rPr>
                <w:rFonts w:ascii="Arial" w:hAnsi="Arial" w:cs="Arial"/>
              </w:rPr>
              <w:t>Aplinkosauginiai reikalavimai.</w:t>
            </w:r>
          </w:p>
        </w:tc>
        <w:tc>
          <w:tcPr>
            <w:tcW w:w="5799" w:type="dxa"/>
          </w:tcPr>
          <w:p w14:paraId="5185C699" w14:textId="77777777" w:rsidR="00757558" w:rsidRPr="00757558" w:rsidRDefault="00757558" w:rsidP="00757558">
            <w:pPr>
              <w:jc w:val="both"/>
              <w:rPr>
                <w:rFonts w:ascii="Arial" w:hAnsi="Arial" w:cs="Arial"/>
              </w:rPr>
            </w:pPr>
            <w:r w:rsidRPr="00757558">
              <w:rPr>
                <w:rFonts w:ascii="Arial" w:hAnsi="Arial" w:cs="Arial"/>
                <w:color w:val="000000"/>
              </w:rPr>
              <w:t>Spaudos paslaugos turi tenkinti 2011 m. birželio 28 d. Aplinkos ministro įsakymo Nr. D1-508 nuostatas: 7. Leidybos, spausdinimo ir su spausdinimu susijusios paslaugos: 7.1. minimalūs aplinkos apsaugos kriterijai: 7.1.1. spaudiniai turi būti spausdinami ant popieriaus, kuris turi atitikti vieną iš kriterijų: 7.1.1.1. popieriaus sudėtyje turi būti ne mažiau kaip 100 % perdirbto popieriaus (naudoto popieriaus ir (ar) gamybos atliekų) plaušų arba; 7.1.1.2. popieriaus sudėtyje turi būti ne mažiau kaip 30 % pirminės medienos plaušų, gautų iš miškų, sertifikuotų naudojant FSC ar PEFC, arba lygiavertes miškų sertifikavimo sistemas, likusi dalis – iš tinkamai išaugintų miškų ir (ar) perdirbto popieriaus plaušų. 7.1.2. popierius turi būti nebalintas arba balintas nenaudojant chloro dujų: gamyboje naudojama ECF (</w:t>
            </w:r>
            <w:proofErr w:type="spellStart"/>
            <w:r w:rsidRPr="00757558">
              <w:rPr>
                <w:rFonts w:ascii="Arial" w:hAnsi="Arial" w:cs="Arial"/>
                <w:color w:val="000000"/>
              </w:rPr>
              <w:t>Elementary</w:t>
            </w:r>
            <w:proofErr w:type="spellEnd"/>
            <w:r w:rsidRPr="00757558">
              <w:rPr>
                <w:rFonts w:ascii="Arial" w:hAnsi="Arial" w:cs="Arial"/>
                <w:color w:val="000000"/>
              </w:rPr>
              <w:t xml:space="preserve"> Chlorine-</w:t>
            </w:r>
            <w:proofErr w:type="spellStart"/>
            <w:r w:rsidRPr="00757558">
              <w:rPr>
                <w:rFonts w:ascii="Arial" w:hAnsi="Arial" w:cs="Arial"/>
                <w:color w:val="000000"/>
              </w:rPr>
              <w:t>Free</w:t>
            </w:r>
            <w:proofErr w:type="spellEnd"/>
            <w:r w:rsidRPr="00757558">
              <w:rPr>
                <w:rFonts w:ascii="Arial" w:hAnsi="Arial" w:cs="Arial"/>
                <w:color w:val="000000"/>
              </w:rPr>
              <w:t>) technologija (balinimui nenaudojamos chloro dujos, bet naudojami chloro junginiai) arba TCF (</w:t>
            </w:r>
            <w:proofErr w:type="spellStart"/>
            <w:r w:rsidRPr="00757558">
              <w:rPr>
                <w:rFonts w:ascii="Arial" w:hAnsi="Arial" w:cs="Arial"/>
                <w:color w:val="000000"/>
              </w:rPr>
              <w:t>Totally</w:t>
            </w:r>
            <w:proofErr w:type="spellEnd"/>
            <w:r w:rsidRPr="00757558">
              <w:rPr>
                <w:rFonts w:ascii="Arial" w:hAnsi="Arial" w:cs="Arial"/>
                <w:color w:val="000000"/>
              </w:rPr>
              <w:t xml:space="preserve"> Chlorine-</w:t>
            </w:r>
            <w:proofErr w:type="spellStart"/>
            <w:r w:rsidRPr="00757558">
              <w:rPr>
                <w:rFonts w:ascii="Arial" w:hAnsi="Arial" w:cs="Arial"/>
                <w:color w:val="000000"/>
              </w:rPr>
              <w:t>Free</w:t>
            </w:r>
            <w:proofErr w:type="spellEnd"/>
            <w:r w:rsidRPr="00757558">
              <w:rPr>
                <w:rFonts w:ascii="Arial" w:hAnsi="Arial" w:cs="Arial"/>
                <w:color w:val="000000"/>
              </w:rPr>
              <w:t>) technologija (balinama deguonimi, vandenilio peroksidu ar kitomis chloro junginių neturinčiomis priemonėmis), arba lygiavertės technologijos. Atitiktį reikalavimams įrodantys dokument</w:t>
            </w:r>
            <w:r w:rsidRPr="00757558">
              <w:rPr>
                <w:rFonts w:ascii="Arial" w:hAnsi="Arial" w:cs="Arial"/>
              </w:rPr>
              <w:t xml:space="preserve">ai: ekologinis ženklas </w:t>
            </w:r>
            <w:proofErr w:type="spellStart"/>
            <w:r w:rsidRPr="00757558">
              <w:rPr>
                <w:rFonts w:ascii="Arial" w:hAnsi="Arial" w:cs="Arial"/>
              </w:rPr>
              <w:t>the</w:t>
            </w:r>
            <w:proofErr w:type="spellEnd"/>
            <w:r w:rsidRPr="00757558">
              <w:rPr>
                <w:rFonts w:ascii="Arial" w:hAnsi="Arial" w:cs="Arial"/>
              </w:rPr>
              <w:t xml:space="preserve"> </w:t>
            </w:r>
            <w:proofErr w:type="spellStart"/>
            <w:r w:rsidRPr="00757558">
              <w:rPr>
                <w:rFonts w:ascii="Arial" w:hAnsi="Arial" w:cs="Arial"/>
              </w:rPr>
              <w:t>Blue</w:t>
            </w:r>
            <w:proofErr w:type="spellEnd"/>
            <w:r w:rsidRPr="00757558">
              <w:rPr>
                <w:rFonts w:ascii="Arial" w:hAnsi="Arial" w:cs="Arial"/>
              </w:rPr>
              <w:t xml:space="preserve"> </w:t>
            </w:r>
            <w:proofErr w:type="spellStart"/>
            <w:r w:rsidRPr="00757558">
              <w:rPr>
                <w:rFonts w:ascii="Arial" w:hAnsi="Arial" w:cs="Arial"/>
              </w:rPr>
              <w:t>Angel</w:t>
            </w:r>
            <w:proofErr w:type="spellEnd"/>
            <w:r w:rsidRPr="00757558">
              <w:rPr>
                <w:rFonts w:ascii="Arial" w:hAnsi="Arial" w:cs="Arial"/>
              </w:rPr>
              <w:t xml:space="preserve"> arba </w:t>
            </w:r>
            <w:proofErr w:type="spellStart"/>
            <w:r w:rsidRPr="00757558">
              <w:rPr>
                <w:rFonts w:ascii="Arial" w:hAnsi="Arial" w:cs="Arial"/>
              </w:rPr>
              <w:t>Nordic</w:t>
            </w:r>
            <w:proofErr w:type="spellEnd"/>
            <w:r w:rsidRPr="00757558">
              <w:rPr>
                <w:rFonts w:ascii="Arial" w:hAnsi="Arial" w:cs="Arial"/>
              </w:rPr>
              <w:t xml:space="preserve"> </w:t>
            </w:r>
            <w:proofErr w:type="spellStart"/>
            <w:r w:rsidRPr="00757558">
              <w:rPr>
                <w:rFonts w:ascii="Arial" w:hAnsi="Arial" w:cs="Arial"/>
              </w:rPr>
              <w:t>Swan</w:t>
            </w:r>
            <w:proofErr w:type="spellEnd"/>
            <w:r w:rsidRPr="00757558">
              <w:rPr>
                <w:rFonts w:ascii="Arial" w:hAnsi="Arial" w:cs="Arial"/>
              </w:rPr>
              <w:t xml:space="preserve">, arba gamintojo techniniai dokumentai, arba paskelbtosios (notifikuotos) įstaigos bandymų protokolas, arba tiekėjo deklaracija, arba kiti lygiaverčiai įrodymai; </w:t>
            </w:r>
          </w:p>
        </w:tc>
      </w:tr>
    </w:tbl>
    <w:p w14:paraId="55730F44" w14:textId="77777777" w:rsidR="00B84017" w:rsidRPr="00757558" w:rsidRDefault="00B84017" w:rsidP="00B84017">
      <w:pPr>
        <w:rPr>
          <w:rFonts w:ascii="Arial" w:hAnsi="Arial" w:cs="Arial"/>
        </w:rPr>
      </w:pPr>
    </w:p>
    <w:p w14:paraId="32CF268B" w14:textId="77777777" w:rsidR="00520F75" w:rsidRPr="00757558" w:rsidRDefault="00520F75" w:rsidP="003155D3">
      <w:pPr>
        <w:tabs>
          <w:tab w:val="left" w:pos="709"/>
        </w:tabs>
        <w:spacing w:after="0" w:line="240" w:lineRule="auto"/>
        <w:contextualSpacing/>
        <w:jc w:val="both"/>
        <w:rPr>
          <w:rFonts w:ascii="Arial" w:eastAsia="Times New Roman" w:hAnsi="Arial" w:cs="Arial"/>
        </w:rPr>
      </w:pPr>
    </w:p>
    <w:sectPr w:rsidR="00520F75" w:rsidRPr="0075755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C4C60"/>
    <w:multiLevelType w:val="hybridMultilevel"/>
    <w:tmpl w:val="1638C9CC"/>
    <w:lvl w:ilvl="0" w:tplc="E4A05F18">
      <w:start w:val="1"/>
      <w:numFmt w:val="decimal"/>
      <w:lvlText w:val="%1."/>
      <w:lvlJc w:val="left"/>
      <w:pPr>
        <w:ind w:left="643"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F75"/>
    <w:rsid w:val="000A7777"/>
    <w:rsid w:val="00157CE1"/>
    <w:rsid w:val="001B08D8"/>
    <w:rsid w:val="001E1FFA"/>
    <w:rsid w:val="002370DF"/>
    <w:rsid w:val="00264273"/>
    <w:rsid w:val="00274E5E"/>
    <w:rsid w:val="003155D3"/>
    <w:rsid w:val="003634A4"/>
    <w:rsid w:val="003810F3"/>
    <w:rsid w:val="003B0AD7"/>
    <w:rsid w:val="00414691"/>
    <w:rsid w:val="004D0DC2"/>
    <w:rsid w:val="00520F75"/>
    <w:rsid w:val="005B4603"/>
    <w:rsid w:val="005E52F8"/>
    <w:rsid w:val="0063711F"/>
    <w:rsid w:val="00650335"/>
    <w:rsid w:val="00660527"/>
    <w:rsid w:val="006826F0"/>
    <w:rsid w:val="006C08EC"/>
    <w:rsid w:val="006E20E8"/>
    <w:rsid w:val="00744182"/>
    <w:rsid w:val="00757558"/>
    <w:rsid w:val="007B2BD3"/>
    <w:rsid w:val="00845602"/>
    <w:rsid w:val="00897915"/>
    <w:rsid w:val="008A27F5"/>
    <w:rsid w:val="008B1D1A"/>
    <w:rsid w:val="008D12AA"/>
    <w:rsid w:val="009E363D"/>
    <w:rsid w:val="00AC66BC"/>
    <w:rsid w:val="00B83EBB"/>
    <w:rsid w:val="00B84017"/>
    <w:rsid w:val="00BC52D4"/>
    <w:rsid w:val="00BF4AE7"/>
    <w:rsid w:val="00C75790"/>
    <w:rsid w:val="00C80309"/>
    <w:rsid w:val="00C939B6"/>
    <w:rsid w:val="00D47428"/>
    <w:rsid w:val="00D91E2F"/>
    <w:rsid w:val="00E94658"/>
    <w:rsid w:val="00FD4BC4"/>
    <w:rsid w:val="00FE5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B4CDB"/>
  <w15:chartTrackingRefBased/>
  <w15:docId w15:val="{9CFED2E7-DA8D-44A7-8D42-3B3E5A499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0F75"/>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F75"/>
    <w:pPr>
      <w:spacing w:after="0" w:line="240" w:lineRule="auto"/>
    </w:pPr>
    <w:rPr>
      <w:rFonts w:eastAsiaTheme="minorEastAsia"/>
      <w:lang w:eastAsia="lt-LT"/>
    </w:rPr>
  </w:style>
  <w:style w:type="character" w:styleId="CommentReference">
    <w:name w:val="annotation reference"/>
    <w:basedOn w:val="DefaultParagraphFont"/>
    <w:uiPriority w:val="99"/>
    <w:semiHidden/>
    <w:unhideWhenUsed/>
    <w:rsid w:val="00E94658"/>
    <w:rPr>
      <w:sz w:val="16"/>
      <w:szCs w:val="16"/>
    </w:rPr>
  </w:style>
  <w:style w:type="paragraph" w:styleId="CommentText">
    <w:name w:val="annotation text"/>
    <w:basedOn w:val="Normal"/>
    <w:link w:val="CommentTextChar"/>
    <w:uiPriority w:val="99"/>
    <w:semiHidden/>
    <w:unhideWhenUsed/>
    <w:rsid w:val="00E94658"/>
    <w:pPr>
      <w:spacing w:line="240" w:lineRule="auto"/>
    </w:pPr>
    <w:rPr>
      <w:sz w:val="20"/>
      <w:szCs w:val="20"/>
    </w:rPr>
  </w:style>
  <w:style w:type="character" w:customStyle="1" w:styleId="CommentTextChar">
    <w:name w:val="Comment Text Char"/>
    <w:basedOn w:val="DefaultParagraphFont"/>
    <w:link w:val="CommentText"/>
    <w:uiPriority w:val="99"/>
    <w:semiHidden/>
    <w:rsid w:val="00E9465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E94658"/>
    <w:rPr>
      <w:b/>
      <w:bCs/>
    </w:rPr>
  </w:style>
  <w:style w:type="character" w:customStyle="1" w:styleId="CommentSubjectChar">
    <w:name w:val="Comment Subject Char"/>
    <w:basedOn w:val="CommentTextChar"/>
    <w:link w:val="CommentSubject"/>
    <w:uiPriority w:val="99"/>
    <w:semiHidden/>
    <w:rsid w:val="00E94658"/>
    <w:rPr>
      <w:rFonts w:eastAsiaTheme="minorEastAsia"/>
      <w:b/>
      <w:bCs/>
      <w:sz w:val="20"/>
      <w:szCs w:val="20"/>
      <w:lang w:eastAsia="lt-LT"/>
    </w:rPr>
  </w:style>
  <w:style w:type="paragraph" w:styleId="BalloonText">
    <w:name w:val="Balloon Text"/>
    <w:basedOn w:val="Normal"/>
    <w:link w:val="BalloonTextChar"/>
    <w:uiPriority w:val="99"/>
    <w:semiHidden/>
    <w:unhideWhenUsed/>
    <w:rsid w:val="00E946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658"/>
    <w:rPr>
      <w:rFonts w:ascii="Segoe UI" w:eastAsiaTheme="minorEastAsia" w:hAnsi="Segoe UI" w:cs="Segoe UI"/>
      <w:sz w:val="18"/>
      <w:szCs w:val="18"/>
      <w:lang w:eastAsia="lt-LT"/>
    </w:rPr>
  </w:style>
  <w:style w:type="table" w:styleId="TableGrid">
    <w:name w:val="Table Grid"/>
    <w:basedOn w:val="TableNormal"/>
    <w:uiPriority w:val="39"/>
    <w:rsid w:val="00B84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04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51151-A488-4017-8AF5-FE9888EC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3664</Words>
  <Characters>2089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Mykolo Romerio Universitetas</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Nomeda Gudelienė</dc:creator>
  <cp:keywords/>
  <dc:description/>
  <cp:lastModifiedBy>Giedrė Lodaitė</cp:lastModifiedBy>
  <cp:revision>20</cp:revision>
  <dcterms:created xsi:type="dcterms:W3CDTF">2022-06-01T06:48:00Z</dcterms:created>
  <dcterms:modified xsi:type="dcterms:W3CDTF">2025-09-18T08:12:00Z</dcterms:modified>
</cp:coreProperties>
</file>